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4" w:rsidRDefault="00235CF4" w:rsidP="00235CF4">
      <w:pPr>
        <w:pStyle w:val="a5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:rsidR="00235CF4" w:rsidRDefault="00235CF4" w:rsidP="00235CF4">
      <w:pPr>
        <w:pStyle w:val="a5"/>
        <w:rPr>
          <w:rFonts w:ascii="黑体" w:eastAsia="黑体" w:hAnsi="黑体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先生非常关心祖国数学事业的发展，几十年来为发展我国的数学事业、培养数学人才等方面做了大量工作。为了肯定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教授的功绩，激励我国中青年数学工作者对发展我国的数学事业做出贡献，中国数学会常务理事会决定设立“陈省身数学奖”。奖励范围为在数学领域做出突出成果的我国中青年数学家。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中国数学会设立并承办的“陈省身数学奖”，是由热心于发展我国科学与教育事业的香港亿利达（ELITE）工业发展集团有限公司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“陈省身数学奖”自1986年开始设立以来，已连续举办了十</w:t>
      </w:r>
      <w:r w:rsidR="00976519">
        <w:rPr>
          <w:rFonts w:ascii="宋体" w:hAnsi="宋体" w:hint="eastAsia"/>
        </w:rPr>
        <w:t>七</w:t>
      </w:r>
      <w:r>
        <w:rPr>
          <w:rFonts w:ascii="宋体" w:hAnsi="宋体" w:hint="eastAsia"/>
        </w:rPr>
        <w:t>届，每届2人，每人奖金为</w:t>
      </w:r>
      <w:r w:rsidR="00976519">
        <w:rPr>
          <w:rFonts w:ascii="宋体" w:hAnsi="宋体"/>
        </w:rPr>
        <w:t>10</w:t>
      </w:r>
      <w:r>
        <w:rPr>
          <w:rFonts w:ascii="宋体" w:hAnsi="宋体" w:hint="eastAsia"/>
        </w:rPr>
        <w:t>万元人民币。我国</w:t>
      </w:r>
      <w:r w:rsidR="003B04E1">
        <w:rPr>
          <w:rFonts w:ascii="宋体" w:hAnsi="宋体"/>
        </w:rPr>
        <w:t>34</w:t>
      </w:r>
      <w:bookmarkStart w:id="0" w:name="_GoBack"/>
      <w:bookmarkEnd w:id="0"/>
      <w:r>
        <w:rPr>
          <w:rFonts w:ascii="宋体" w:hAnsi="宋体" w:hint="eastAsia"/>
        </w:rPr>
        <w:t>位中青年数学家获得该奖。每届评奖后都召开隆重的颁奖大会，同时通过新闻媒体进行宣传报导，使“陈省身数学奖”在海内外数学界产生了愈来愈大的影响。</w:t>
      </w:r>
    </w:p>
    <w:p w:rsidR="00235CF4" w:rsidRDefault="00235CF4" w:rsidP="00235CF4"/>
    <w:p w:rsidR="00235CF4" w:rsidRDefault="00235CF4" w:rsidP="00235CF4"/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</w:p>
    <w:tbl>
      <w:tblPr>
        <w:tblStyle w:val="a6"/>
        <w:tblW w:w="8930" w:type="dxa"/>
        <w:jc w:val="center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宋体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 xml:space="preserve">肖 </w:t>
            </w:r>
            <w:r>
              <w:rPr>
                <w:rFonts w:hint="eastAsia"/>
                <w:color w:val="80000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color w:val="800000"/>
                <w:sz w:val="21"/>
              </w:rPr>
              <w:t>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lastRenderedPageBreak/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 xml:space="preserve">文 </w:t>
            </w:r>
            <w:r>
              <w:rPr>
                <w:rFonts w:hint="eastAsia"/>
                <w:color w:val="80000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color w:val="800000"/>
                <w:sz w:val="21"/>
              </w:rPr>
              <w:t>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宋体" w:eastAsia="宋体" w:hAnsi="宋体"/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南开大学数学系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巩馥州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沈维孝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中国科学技术大学数学系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spacing w:beforeLines="100" w:before="312"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235CF4" w:rsidTr="00976519">
        <w:trPr>
          <w:trHeight w:val="74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spacing w:line="158" w:lineRule="atLeast"/>
              <w:jc w:val="center"/>
              <w:rPr>
                <w:rFonts w:ascii="宋体" w:eastAsia="宋体" w:hAnsi="宋体"/>
                <w:color w:val="8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  <w:szCs w:val="21"/>
              </w:rPr>
              <w:t>南开大学组合数学中心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235CF4" w:rsidTr="00976519">
        <w:trPr>
          <w:trHeight w:val="716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6F775A" w:rsidTr="00071998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  <w:r w:rsidRPr="006F775A">
              <w:rPr>
                <w:rFonts w:ascii="宋体" w:hAnsi="宋体" w:cs="Arial Unicode MS"/>
                <w:color w:val="800000"/>
                <w:szCs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陈</w:t>
            </w:r>
            <w:r>
              <w:rPr>
                <w:rFonts w:ascii="宋体" w:hAnsi="宋体"/>
                <w:color w:val="800000"/>
                <w:szCs w:val="21"/>
              </w:rPr>
              <w:t>志</w:t>
            </w:r>
            <w:r>
              <w:rPr>
                <w:rFonts w:ascii="宋体" w:hAnsi="宋体" w:hint="eastAsia"/>
                <w:color w:val="800000"/>
                <w:szCs w:val="21"/>
              </w:rPr>
              <w:t>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中国</w:t>
            </w:r>
            <w:r>
              <w:rPr>
                <w:rFonts w:ascii="宋体" w:hAnsi="宋体"/>
                <w:color w:val="800000"/>
                <w:szCs w:val="21"/>
              </w:rPr>
              <w:t>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Pr="006F775A" w:rsidRDefault="008E4826" w:rsidP="008E4826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5</w:t>
            </w:r>
            <w:r>
              <w:rPr>
                <w:rFonts w:ascii="宋体" w:hAnsi="宋体" w:hint="eastAsia"/>
                <w:color w:val="800000"/>
                <w:szCs w:val="21"/>
              </w:rPr>
              <w:t>.1</w:t>
            </w:r>
            <w:r>
              <w:rPr>
                <w:rFonts w:ascii="宋体" w:hAnsi="宋体"/>
                <w:color w:val="800000"/>
                <w:szCs w:val="21"/>
              </w:rPr>
              <w:t>1</w:t>
            </w:r>
            <w:r>
              <w:rPr>
                <w:rFonts w:ascii="宋体" w:hAnsi="宋体" w:hint="eastAsia"/>
                <w:color w:val="800000"/>
                <w:szCs w:val="21"/>
              </w:rPr>
              <w:t>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823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傅吉祥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复旦</w:t>
            </w:r>
            <w:r>
              <w:rPr>
                <w:rFonts w:ascii="宋体" w:hAnsi="宋体"/>
                <w:color w:val="800000"/>
                <w:szCs w:val="21"/>
              </w:rPr>
              <w:t>大</w:t>
            </w:r>
            <w:r>
              <w:rPr>
                <w:rFonts w:ascii="宋体" w:hAnsi="宋体" w:hint="eastAsia"/>
                <w:color w:val="800000"/>
                <w:szCs w:val="21"/>
              </w:rPr>
              <w:t>学</w:t>
            </w:r>
            <w:r>
              <w:rPr>
                <w:rFonts w:ascii="宋体" w:hAnsi="宋体"/>
                <w:color w:val="800000"/>
                <w:szCs w:val="21"/>
              </w:rPr>
              <w:t>数学学院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6F775A" w:rsidTr="00F554AF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戴彧虹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7</w:t>
            </w:r>
            <w:r>
              <w:rPr>
                <w:rFonts w:ascii="宋体" w:hAnsi="宋体" w:hint="eastAsia"/>
                <w:color w:val="800000"/>
                <w:szCs w:val="21"/>
              </w:rPr>
              <w:t>.10.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朱小华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北京大学</w:t>
            </w:r>
            <w:r>
              <w:rPr>
                <w:rFonts w:ascii="宋体" w:hAnsi="宋体"/>
                <w:color w:val="800000"/>
                <w:szCs w:val="21"/>
              </w:rPr>
              <w:t>数学科学学院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976519" w:rsidTr="00976519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  <w:r w:rsidRPr="00976519">
              <w:rPr>
                <w:rFonts w:ascii="宋体" w:hAnsi="宋体" w:cs="Arial Unicode MS" w:hint="eastAsia"/>
                <w:color w:val="800000"/>
                <w:szCs w:val="21"/>
              </w:rPr>
              <w:lastRenderedPageBreak/>
              <w:t>十七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 w:rsidRPr="00976519">
              <w:rPr>
                <w:rFonts w:ascii="宋体" w:hAnsi="宋体" w:hint="eastAsia"/>
                <w:color w:val="800000"/>
                <w:szCs w:val="21"/>
              </w:rPr>
              <w:t>吴</w:t>
            </w:r>
            <w:r w:rsidR="009F4678">
              <w:rPr>
                <w:rFonts w:ascii="宋体" w:hAnsi="宋体" w:hint="eastAsia"/>
                <w:color w:val="800000"/>
                <w:szCs w:val="21"/>
              </w:rPr>
              <w:t xml:space="preserve">  </w:t>
            </w:r>
            <w:r w:rsidRPr="00976519">
              <w:rPr>
                <w:rFonts w:ascii="宋体" w:hAnsi="宋体" w:hint="eastAsia"/>
                <w:color w:val="800000"/>
                <w:szCs w:val="21"/>
              </w:rPr>
              <w:t>臻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 w:rsidRPr="00976519">
              <w:rPr>
                <w:rFonts w:ascii="宋体" w:hAnsi="宋体"/>
                <w:color w:val="800000"/>
                <w:szCs w:val="21"/>
              </w:rPr>
              <w:t>山东大学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70DD3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2019.11.21</w:t>
            </w:r>
          </w:p>
        </w:tc>
      </w:tr>
      <w:tr w:rsidR="00976519" w:rsidTr="00F554AF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 w:rsidRPr="00976519">
              <w:rPr>
                <w:rFonts w:ascii="宋体" w:hAnsi="宋体"/>
                <w:color w:val="800000"/>
                <w:szCs w:val="21"/>
              </w:rPr>
              <w:t>张</w:t>
            </w:r>
            <w:r w:rsidR="009F4678">
              <w:rPr>
                <w:rFonts w:ascii="宋体" w:hAnsi="宋体" w:hint="eastAsia"/>
                <w:color w:val="800000"/>
                <w:szCs w:val="21"/>
              </w:rPr>
              <w:t xml:space="preserve">  </w:t>
            </w:r>
            <w:r w:rsidRPr="00976519">
              <w:rPr>
                <w:rFonts w:ascii="宋体" w:hAnsi="宋体"/>
                <w:color w:val="800000"/>
                <w:szCs w:val="21"/>
              </w:rPr>
              <w:t>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 w:rsidRPr="00976519">
              <w:rPr>
                <w:rFonts w:ascii="宋体" w:hAnsi="宋体"/>
                <w:color w:val="800000"/>
                <w:szCs w:val="21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976519" w:rsidRDefault="00976519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</w:tbl>
    <w:p w:rsidR="00FE65C6" w:rsidRDefault="00FE65C6"/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5D" w:rsidRDefault="00D1465D" w:rsidP="00235CF4">
      <w:r>
        <w:separator/>
      </w:r>
    </w:p>
  </w:endnote>
  <w:endnote w:type="continuationSeparator" w:id="0">
    <w:p w:rsidR="00D1465D" w:rsidRDefault="00D1465D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5D" w:rsidRDefault="00D1465D" w:rsidP="00235CF4">
      <w:r>
        <w:separator/>
      </w:r>
    </w:p>
  </w:footnote>
  <w:footnote w:type="continuationSeparator" w:id="0">
    <w:p w:rsidR="00D1465D" w:rsidRDefault="00D1465D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19495F"/>
    <w:rsid w:val="00235CF4"/>
    <w:rsid w:val="003B04E1"/>
    <w:rsid w:val="004A4F1E"/>
    <w:rsid w:val="004F7F01"/>
    <w:rsid w:val="00502C95"/>
    <w:rsid w:val="005C4AD0"/>
    <w:rsid w:val="006F775A"/>
    <w:rsid w:val="007A090A"/>
    <w:rsid w:val="008E4826"/>
    <w:rsid w:val="00976519"/>
    <w:rsid w:val="00977186"/>
    <w:rsid w:val="009F4678"/>
    <w:rsid w:val="00A70DD3"/>
    <w:rsid w:val="00D1465D"/>
    <w:rsid w:val="00EE48DF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CF4"/>
    <w:rPr>
      <w:sz w:val="18"/>
      <w:szCs w:val="18"/>
    </w:rPr>
  </w:style>
  <w:style w:type="paragraph" w:styleId="a5">
    <w:name w:val="Normal (Web)"/>
    <w:basedOn w:val="a"/>
    <w:semiHidden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201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unknown</cp:lastModifiedBy>
  <cp:revision>13</cp:revision>
  <dcterms:created xsi:type="dcterms:W3CDTF">2017-10-09T06:06:00Z</dcterms:created>
  <dcterms:modified xsi:type="dcterms:W3CDTF">2020-07-29T08:00:00Z</dcterms:modified>
</cp:coreProperties>
</file>